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8F" w:rsidRPr="00846C98" w:rsidRDefault="00AC6A1B" w:rsidP="00161173">
      <w:pPr>
        <w:pStyle w:val="Nadpis2"/>
        <w:jc w:val="center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 xml:space="preserve">Závěrečné vyhodnocení akce </w:t>
      </w:r>
      <w:r w:rsidR="00846C98" w:rsidRPr="00846C98">
        <w:rPr>
          <w:rFonts w:ascii="Segoe UI" w:hAnsi="Segoe UI" w:cs="Segoe UI"/>
          <w:color w:val="auto"/>
        </w:rPr>
        <w:t>podporované</w:t>
      </w:r>
      <w:r w:rsidR="00FD3D8F" w:rsidRPr="00846C98">
        <w:rPr>
          <w:rFonts w:ascii="Segoe UI" w:hAnsi="Segoe UI" w:cs="Segoe UI"/>
          <w:color w:val="auto"/>
        </w:rPr>
        <w:t xml:space="preserve"> ze </w:t>
      </w:r>
      <w:r w:rsidR="00782599">
        <w:rPr>
          <w:rFonts w:ascii="Segoe UI" w:hAnsi="Segoe UI" w:cs="Segoe UI"/>
          <w:color w:val="auto"/>
        </w:rPr>
        <w:t>S</w:t>
      </w:r>
      <w:r w:rsidR="001F2752">
        <w:rPr>
          <w:rFonts w:ascii="Segoe UI" w:hAnsi="Segoe UI" w:cs="Segoe UI"/>
          <w:color w:val="auto"/>
        </w:rPr>
        <w:t>tátního fondu životního prostředí</w:t>
      </w:r>
      <w:r w:rsidR="00EF6A41">
        <w:rPr>
          <w:rFonts w:ascii="Segoe UI" w:hAnsi="Segoe UI" w:cs="Segoe UI"/>
          <w:color w:val="auto"/>
        </w:rPr>
        <w:t xml:space="preserve"> ČR</w:t>
      </w:r>
    </w:p>
    <w:p w:rsidR="009D7D22" w:rsidRPr="00846C98" w:rsidRDefault="009D7D22" w:rsidP="00A71DDB">
      <w:pPr>
        <w:jc w:val="both"/>
        <w:rPr>
          <w:rFonts w:ascii="Segoe UI" w:hAnsi="Segoe UI" w:cs="Segoe UI"/>
        </w:rPr>
      </w:pPr>
    </w:p>
    <w:p w:rsidR="00A71DDB" w:rsidRPr="00846C98" w:rsidRDefault="00A71DDB" w:rsidP="00A71DDB">
      <w:pPr>
        <w:pStyle w:val="Odstavecseseznamem"/>
        <w:numPr>
          <w:ilvl w:val="0"/>
          <w:numId w:val="4"/>
        </w:numPr>
        <w:jc w:val="both"/>
        <w:rPr>
          <w:rFonts w:ascii="Segoe UI" w:hAnsi="Segoe UI" w:cs="Segoe UI"/>
          <w:b/>
        </w:rPr>
      </w:pPr>
      <w:r w:rsidRPr="00846C98">
        <w:rPr>
          <w:rFonts w:ascii="Segoe UI" w:hAnsi="Segoe UI" w:cs="Segoe UI"/>
          <w:b/>
        </w:rPr>
        <w:t>ZÁKLADNÍ ÚDAJE</w:t>
      </w:r>
    </w:p>
    <w:p w:rsidR="005B6E37" w:rsidRPr="00846C98" w:rsidRDefault="005B6E37" w:rsidP="005B6E37">
      <w:pPr>
        <w:ind w:left="360"/>
        <w:jc w:val="both"/>
        <w:rPr>
          <w:rFonts w:ascii="Segoe UI" w:hAnsi="Segoe UI" w:cs="Segoe UI"/>
          <w:b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62"/>
        <w:gridCol w:w="5535"/>
      </w:tblGrid>
      <w:tr w:rsidR="00A71DDB" w:rsidRPr="00846C98" w:rsidTr="008A28FD">
        <w:trPr>
          <w:trHeight w:val="510"/>
        </w:trPr>
        <w:tc>
          <w:tcPr>
            <w:tcW w:w="3510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A71DDB" w:rsidRPr="00846C98" w:rsidRDefault="00B1095F" w:rsidP="00EF6A41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 xml:space="preserve">Registrační </w:t>
            </w:r>
            <w:r w:rsidR="00A93F63">
              <w:rPr>
                <w:rFonts w:ascii="Segoe UI" w:hAnsi="Segoe UI" w:cs="Segoe UI"/>
                <w:b/>
              </w:rPr>
              <w:t xml:space="preserve">číslo </w:t>
            </w:r>
            <w:r w:rsidR="00EF6A41">
              <w:rPr>
                <w:rFonts w:ascii="Segoe UI" w:hAnsi="Segoe UI" w:cs="Segoe UI"/>
                <w:b/>
              </w:rPr>
              <w:t>projektu</w:t>
            </w:r>
            <w:r w:rsidR="00A71DDB" w:rsidRPr="00846C98">
              <w:rPr>
                <w:rFonts w:ascii="Segoe UI" w:hAnsi="Segoe UI" w:cs="Segoe UI"/>
                <w:b/>
              </w:rPr>
              <w:t>/Smlouvy</w:t>
            </w:r>
          </w:p>
        </w:tc>
        <w:tc>
          <w:tcPr>
            <w:tcW w:w="5702" w:type="dxa"/>
            <w:tcBorders>
              <w:top w:val="single" w:sz="12" w:space="0" w:color="auto"/>
            </w:tcBorders>
            <w:vAlign w:val="center"/>
          </w:tcPr>
          <w:p w:rsidR="00A71DDB" w:rsidRPr="00846C98" w:rsidRDefault="00A71DDB" w:rsidP="0031669D">
            <w:pPr>
              <w:rPr>
                <w:rFonts w:ascii="Segoe UI" w:hAnsi="Segoe UI" w:cs="Segoe UI"/>
              </w:rPr>
            </w:pPr>
          </w:p>
        </w:tc>
      </w:tr>
      <w:tr w:rsidR="00A71DDB" w:rsidRPr="00846C98" w:rsidTr="008A28FD">
        <w:trPr>
          <w:trHeight w:val="510"/>
        </w:trPr>
        <w:tc>
          <w:tcPr>
            <w:tcW w:w="3510" w:type="dxa"/>
            <w:shd w:val="clear" w:color="auto" w:fill="C0C0C0"/>
            <w:vAlign w:val="center"/>
          </w:tcPr>
          <w:p w:rsidR="00B1095F" w:rsidRPr="00846C98" w:rsidRDefault="00B1095F" w:rsidP="00EF6A41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 xml:space="preserve">Název </w:t>
            </w:r>
            <w:r w:rsidR="00EF6A41">
              <w:rPr>
                <w:rFonts w:ascii="Segoe UI" w:hAnsi="Segoe UI" w:cs="Segoe UI"/>
                <w:b/>
              </w:rPr>
              <w:t>projektu</w:t>
            </w:r>
          </w:p>
        </w:tc>
        <w:tc>
          <w:tcPr>
            <w:tcW w:w="5702" w:type="dxa"/>
            <w:vAlign w:val="center"/>
          </w:tcPr>
          <w:p w:rsidR="00A71DDB" w:rsidRPr="00846C98" w:rsidRDefault="00A71DDB" w:rsidP="0031669D">
            <w:pPr>
              <w:rPr>
                <w:rFonts w:ascii="Segoe UI" w:hAnsi="Segoe UI" w:cs="Segoe UI"/>
              </w:rPr>
            </w:pPr>
          </w:p>
        </w:tc>
      </w:tr>
      <w:tr w:rsidR="00A71DDB" w:rsidRPr="00846C98" w:rsidTr="008A28FD">
        <w:trPr>
          <w:trHeight w:val="510"/>
        </w:trPr>
        <w:tc>
          <w:tcPr>
            <w:tcW w:w="3510" w:type="dxa"/>
            <w:shd w:val="clear" w:color="auto" w:fill="C0C0C0"/>
            <w:vAlign w:val="center"/>
          </w:tcPr>
          <w:p w:rsidR="00A71DDB" w:rsidRPr="00846C98" w:rsidRDefault="00370B82" w:rsidP="0031669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Příjemce podpory</w:t>
            </w:r>
          </w:p>
        </w:tc>
        <w:tc>
          <w:tcPr>
            <w:tcW w:w="5702" w:type="dxa"/>
            <w:vAlign w:val="center"/>
          </w:tcPr>
          <w:p w:rsidR="00A71DDB" w:rsidRPr="00846C98" w:rsidRDefault="00A71DDB" w:rsidP="0031669D">
            <w:pPr>
              <w:rPr>
                <w:rFonts w:ascii="Segoe UI" w:hAnsi="Segoe UI" w:cs="Segoe UI"/>
              </w:rPr>
            </w:pPr>
          </w:p>
        </w:tc>
      </w:tr>
      <w:tr w:rsidR="00A71DDB" w:rsidRPr="00846C98" w:rsidTr="008A28FD">
        <w:trPr>
          <w:trHeight w:val="510"/>
        </w:trPr>
        <w:tc>
          <w:tcPr>
            <w:tcW w:w="3510" w:type="dxa"/>
            <w:shd w:val="clear" w:color="auto" w:fill="C0C0C0"/>
            <w:vAlign w:val="center"/>
          </w:tcPr>
          <w:p w:rsidR="00A71DDB" w:rsidRPr="00846C98" w:rsidRDefault="00A71DDB" w:rsidP="00846C98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 xml:space="preserve">Adresa </w:t>
            </w:r>
            <w:r w:rsidR="00370B82">
              <w:rPr>
                <w:rFonts w:ascii="Segoe UI" w:hAnsi="Segoe UI" w:cs="Segoe UI"/>
                <w:b/>
              </w:rPr>
              <w:t>příjemce podpory</w:t>
            </w:r>
          </w:p>
        </w:tc>
        <w:tc>
          <w:tcPr>
            <w:tcW w:w="5702" w:type="dxa"/>
            <w:vAlign w:val="center"/>
          </w:tcPr>
          <w:p w:rsidR="00A71DDB" w:rsidRPr="00846C98" w:rsidRDefault="00A71DDB" w:rsidP="0031669D">
            <w:pPr>
              <w:rPr>
                <w:rFonts w:ascii="Segoe UI" w:hAnsi="Segoe UI" w:cs="Segoe UI"/>
              </w:rPr>
            </w:pPr>
          </w:p>
        </w:tc>
      </w:tr>
      <w:tr w:rsidR="00A71DDB" w:rsidRPr="00846C98" w:rsidTr="008A28FD">
        <w:trPr>
          <w:trHeight w:val="510"/>
        </w:trPr>
        <w:tc>
          <w:tcPr>
            <w:tcW w:w="3510" w:type="dxa"/>
            <w:shd w:val="clear" w:color="auto" w:fill="C0C0C0"/>
            <w:vAlign w:val="center"/>
          </w:tcPr>
          <w:p w:rsidR="00A71DDB" w:rsidRPr="00846C98" w:rsidRDefault="00A71DDB" w:rsidP="00846C98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 xml:space="preserve">IČ </w:t>
            </w:r>
            <w:r w:rsidR="00370B82">
              <w:rPr>
                <w:rFonts w:ascii="Segoe UI" w:hAnsi="Segoe UI" w:cs="Segoe UI"/>
                <w:b/>
              </w:rPr>
              <w:t>příjemce podpory</w:t>
            </w:r>
          </w:p>
        </w:tc>
        <w:tc>
          <w:tcPr>
            <w:tcW w:w="5702" w:type="dxa"/>
            <w:vAlign w:val="center"/>
          </w:tcPr>
          <w:p w:rsidR="00A71DDB" w:rsidRPr="00846C98" w:rsidRDefault="00A71DDB" w:rsidP="0031669D">
            <w:pPr>
              <w:rPr>
                <w:rFonts w:ascii="Segoe UI" w:hAnsi="Segoe UI" w:cs="Segoe UI"/>
              </w:rPr>
            </w:pPr>
          </w:p>
        </w:tc>
      </w:tr>
      <w:tr w:rsidR="00A71DDB" w:rsidRPr="00846C98" w:rsidTr="008A28FD">
        <w:trPr>
          <w:trHeight w:val="510"/>
        </w:trPr>
        <w:tc>
          <w:tcPr>
            <w:tcW w:w="3510" w:type="dxa"/>
            <w:shd w:val="clear" w:color="auto" w:fill="C0C0C0"/>
            <w:vAlign w:val="center"/>
          </w:tcPr>
          <w:p w:rsidR="00A71DDB" w:rsidRPr="00846C98" w:rsidRDefault="00A71DDB" w:rsidP="0031669D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>Číslo Výzvy</w:t>
            </w:r>
          </w:p>
        </w:tc>
        <w:tc>
          <w:tcPr>
            <w:tcW w:w="5702" w:type="dxa"/>
            <w:vAlign w:val="center"/>
          </w:tcPr>
          <w:p w:rsidR="00A71DDB" w:rsidRPr="00846C98" w:rsidRDefault="00A71DDB" w:rsidP="0031669D">
            <w:pPr>
              <w:rPr>
                <w:rFonts w:ascii="Segoe UI" w:hAnsi="Segoe UI" w:cs="Segoe UI"/>
              </w:rPr>
            </w:pPr>
          </w:p>
        </w:tc>
      </w:tr>
      <w:tr w:rsidR="00A71DDB" w:rsidRPr="00846C98" w:rsidTr="008A28FD">
        <w:trPr>
          <w:trHeight w:val="510"/>
        </w:trPr>
        <w:tc>
          <w:tcPr>
            <w:tcW w:w="3510" w:type="dxa"/>
            <w:shd w:val="clear" w:color="auto" w:fill="C0C0C0"/>
            <w:vAlign w:val="center"/>
          </w:tcPr>
          <w:p w:rsidR="00A71DDB" w:rsidRPr="00846C98" w:rsidRDefault="00B1095F" w:rsidP="00EF6A41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 xml:space="preserve">Zhotovitel </w:t>
            </w:r>
            <w:r w:rsidR="00EF6A41">
              <w:rPr>
                <w:rFonts w:ascii="Segoe UI" w:hAnsi="Segoe UI" w:cs="Segoe UI"/>
                <w:b/>
              </w:rPr>
              <w:t>ZVA</w:t>
            </w:r>
            <w:r w:rsidRPr="00846C98">
              <w:rPr>
                <w:rFonts w:ascii="Segoe UI" w:hAnsi="Segoe UI" w:cs="Segoe UI"/>
                <w:b/>
              </w:rPr>
              <w:t xml:space="preserve"> </w:t>
            </w:r>
            <w:r w:rsidR="00A71DDB" w:rsidRPr="00846C98">
              <w:rPr>
                <w:rFonts w:ascii="Segoe UI" w:hAnsi="Segoe UI" w:cs="Segoe UI"/>
                <w:b/>
              </w:rPr>
              <w:t>(jméno a příjmení)</w:t>
            </w:r>
          </w:p>
        </w:tc>
        <w:tc>
          <w:tcPr>
            <w:tcW w:w="5702" w:type="dxa"/>
            <w:vAlign w:val="center"/>
          </w:tcPr>
          <w:p w:rsidR="00A71DDB" w:rsidRPr="00846C98" w:rsidRDefault="00A71DDB" w:rsidP="0031669D">
            <w:pPr>
              <w:rPr>
                <w:rFonts w:ascii="Segoe UI" w:hAnsi="Segoe UI" w:cs="Segoe UI"/>
              </w:rPr>
            </w:pPr>
          </w:p>
        </w:tc>
      </w:tr>
      <w:tr w:rsidR="00A71DDB" w:rsidRPr="00846C98" w:rsidTr="008A28FD">
        <w:trPr>
          <w:trHeight w:val="510"/>
        </w:trPr>
        <w:tc>
          <w:tcPr>
            <w:tcW w:w="3510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A71DDB" w:rsidRPr="00846C98" w:rsidRDefault="00A71DDB" w:rsidP="0031669D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>Kontaktní údaje (telefon, email)</w:t>
            </w:r>
          </w:p>
        </w:tc>
        <w:tc>
          <w:tcPr>
            <w:tcW w:w="5702" w:type="dxa"/>
            <w:tcBorders>
              <w:bottom w:val="single" w:sz="12" w:space="0" w:color="auto"/>
            </w:tcBorders>
            <w:vAlign w:val="center"/>
          </w:tcPr>
          <w:p w:rsidR="00A71DDB" w:rsidRPr="00846C98" w:rsidRDefault="00A71DDB" w:rsidP="0031669D">
            <w:pPr>
              <w:rPr>
                <w:rFonts w:ascii="Segoe UI" w:hAnsi="Segoe UI" w:cs="Segoe UI"/>
              </w:rPr>
            </w:pPr>
          </w:p>
        </w:tc>
      </w:tr>
    </w:tbl>
    <w:p w:rsidR="00A71DDB" w:rsidRPr="00846C98" w:rsidRDefault="00A71DD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D3D8F" w:rsidRDefault="004E10B2" w:rsidP="004E10B2">
      <w:pPr>
        <w:pStyle w:val="Odstavecseseznamem"/>
        <w:numPr>
          <w:ilvl w:val="0"/>
          <w:numId w:val="4"/>
        </w:numPr>
        <w:rPr>
          <w:rFonts w:ascii="Segoe UI" w:hAnsi="Segoe UI" w:cs="Segoe UI"/>
          <w:b/>
          <w:caps/>
        </w:rPr>
      </w:pPr>
      <w:r w:rsidRPr="00846C98">
        <w:rPr>
          <w:rFonts w:ascii="Segoe UI" w:hAnsi="Segoe UI" w:cs="Segoe UI"/>
          <w:b/>
          <w:caps/>
        </w:rPr>
        <w:t>Finanční údaje o p</w:t>
      </w:r>
      <w:r w:rsidR="005001C6">
        <w:rPr>
          <w:rFonts w:ascii="Segoe UI" w:hAnsi="Segoe UI" w:cs="Segoe UI"/>
          <w:b/>
          <w:caps/>
        </w:rPr>
        <w:t>odporované</w:t>
      </w:r>
      <w:r w:rsidR="002766CD">
        <w:rPr>
          <w:rFonts w:ascii="Segoe UI" w:hAnsi="Segoe UI" w:cs="Segoe UI"/>
          <w:b/>
          <w:caps/>
        </w:rPr>
        <w:t xml:space="preserve"> aktivitě</w:t>
      </w:r>
      <w:r w:rsidR="00FD3D8F" w:rsidRPr="00846C98">
        <w:rPr>
          <w:rFonts w:ascii="Segoe UI" w:hAnsi="Segoe UI" w:cs="Segoe UI"/>
          <w:b/>
          <w:caps/>
        </w:rPr>
        <w:tab/>
      </w:r>
      <w:r w:rsidR="00FD3D8F" w:rsidRPr="00846C98">
        <w:rPr>
          <w:rFonts w:ascii="Segoe UI" w:hAnsi="Segoe UI" w:cs="Segoe UI"/>
          <w:b/>
          <w:caps/>
        </w:rPr>
        <w:tab/>
      </w:r>
      <w:r w:rsidR="00FD3D8F" w:rsidRPr="00846C98">
        <w:rPr>
          <w:rFonts w:ascii="Segoe UI" w:hAnsi="Segoe UI" w:cs="Segoe UI"/>
          <w:b/>
          <w:caps/>
        </w:rPr>
        <w:tab/>
      </w:r>
      <w:r w:rsidR="00FD3D8F" w:rsidRPr="00846C98">
        <w:rPr>
          <w:rFonts w:ascii="Segoe UI" w:hAnsi="Segoe UI" w:cs="Segoe UI"/>
          <w:b/>
          <w:caps/>
        </w:rPr>
        <w:tab/>
      </w:r>
      <w:r w:rsidR="00FD3D8F" w:rsidRPr="00846C98">
        <w:rPr>
          <w:rFonts w:ascii="Segoe UI" w:hAnsi="Segoe UI" w:cs="Segoe UI"/>
          <w:b/>
          <w:caps/>
        </w:rPr>
        <w:tab/>
      </w:r>
    </w:p>
    <w:p w:rsidR="00C2168B" w:rsidRPr="00846C98" w:rsidRDefault="00C2168B" w:rsidP="00C2168B">
      <w:pPr>
        <w:pStyle w:val="Odstavecseseznamem"/>
        <w:rPr>
          <w:rFonts w:ascii="Segoe UI" w:hAnsi="Segoe UI" w:cs="Segoe UI"/>
          <w:b/>
          <w:cap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44"/>
        <w:gridCol w:w="2268"/>
      </w:tblGrid>
      <w:tr w:rsidR="00DF2E70" w:rsidRPr="00846C98" w:rsidTr="00C521F3">
        <w:trPr>
          <w:trHeight w:val="510"/>
        </w:trPr>
        <w:tc>
          <w:tcPr>
            <w:tcW w:w="4644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DF2E70" w:rsidRPr="00846C98" w:rsidRDefault="00846C98" w:rsidP="00EF6A4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Způsobilé</w:t>
            </w:r>
            <w:r w:rsidR="00DF2E70" w:rsidRPr="00846C98">
              <w:rPr>
                <w:rFonts w:ascii="Segoe UI" w:hAnsi="Segoe UI" w:cs="Segoe UI"/>
                <w:b/>
              </w:rPr>
              <w:t xml:space="preserve"> </w:t>
            </w:r>
            <w:r w:rsidR="00C521F3" w:rsidRPr="00846C98">
              <w:rPr>
                <w:rFonts w:ascii="Segoe UI" w:hAnsi="Segoe UI" w:cs="Segoe UI"/>
                <w:b/>
              </w:rPr>
              <w:t>výdaje</w:t>
            </w:r>
            <w:r w:rsidR="00DF2E70" w:rsidRPr="00846C98">
              <w:rPr>
                <w:rFonts w:ascii="Segoe UI" w:hAnsi="Segoe UI" w:cs="Segoe UI"/>
                <w:b/>
              </w:rPr>
              <w:t xml:space="preserve"> </w:t>
            </w:r>
            <w:r w:rsidR="00C521F3" w:rsidRPr="00846C98">
              <w:rPr>
                <w:rFonts w:ascii="Segoe UI" w:hAnsi="Segoe UI" w:cs="Segoe UI"/>
                <w:b/>
              </w:rPr>
              <w:t xml:space="preserve">na realizaci </w:t>
            </w:r>
            <w:r w:rsidR="00EF6A41">
              <w:rPr>
                <w:rFonts w:ascii="Segoe UI" w:hAnsi="Segoe UI" w:cs="Segoe UI"/>
                <w:b/>
              </w:rPr>
              <w:t>projektu</w:t>
            </w:r>
            <w:r w:rsidR="00DF2E70" w:rsidRPr="00846C98">
              <w:rPr>
                <w:rFonts w:ascii="Segoe UI" w:hAnsi="Segoe UI" w:cs="Segoe UI"/>
                <w:b/>
              </w:rPr>
              <w:t xml:space="preserve"> v Kč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/>
          </w:tcPr>
          <w:p w:rsidR="00DF2E70" w:rsidRPr="00846C98" w:rsidRDefault="00DF2E70" w:rsidP="0031669D">
            <w:pPr>
              <w:jc w:val="right"/>
              <w:rPr>
                <w:rFonts w:ascii="Segoe UI" w:hAnsi="Segoe UI" w:cs="Segoe UI"/>
                <w:b/>
              </w:rPr>
            </w:pPr>
          </w:p>
        </w:tc>
      </w:tr>
      <w:tr w:rsidR="00DF2E70" w:rsidRPr="00846C98" w:rsidTr="00C521F3">
        <w:trPr>
          <w:trHeight w:val="510"/>
        </w:trPr>
        <w:tc>
          <w:tcPr>
            <w:tcW w:w="4644" w:type="dxa"/>
            <w:shd w:val="clear" w:color="auto" w:fill="C0C0C0"/>
            <w:vAlign w:val="center"/>
          </w:tcPr>
          <w:p w:rsidR="00DF2E70" w:rsidRPr="00846C98" w:rsidRDefault="00DF2E70" w:rsidP="00DF2E70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>Výše schválené podpory v Kč</w:t>
            </w:r>
          </w:p>
        </w:tc>
        <w:tc>
          <w:tcPr>
            <w:tcW w:w="2268" w:type="dxa"/>
            <w:shd w:val="clear" w:color="auto" w:fill="FFFFFF"/>
          </w:tcPr>
          <w:p w:rsidR="00DF2E70" w:rsidRPr="00846C98" w:rsidRDefault="00DF2E70" w:rsidP="0031669D">
            <w:pPr>
              <w:jc w:val="right"/>
              <w:rPr>
                <w:rFonts w:ascii="Segoe UI" w:hAnsi="Segoe UI" w:cs="Segoe UI"/>
                <w:b/>
              </w:rPr>
            </w:pPr>
          </w:p>
        </w:tc>
      </w:tr>
      <w:tr w:rsidR="00DF2E70" w:rsidRPr="00846C98" w:rsidTr="00C521F3">
        <w:trPr>
          <w:trHeight w:val="510"/>
        </w:trPr>
        <w:tc>
          <w:tcPr>
            <w:tcW w:w="4644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DF2E70" w:rsidRPr="00846C98" w:rsidRDefault="00DF2E70" w:rsidP="004E10B2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>Skutečně vyčerpaná podpora v Kč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/>
          </w:tcPr>
          <w:p w:rsidR="00DF2E70" w:rsidRPr="00846C98" w:rsidRDefault="00DF2E70" w:rsidP="0031669D">
            <w:pPr>
              <w:jc w:val="right"/>
              <w:rPr>
                <w:rFonts w:ascii="Segoe UI" w:hAnsi="Segoe UI" w:cs="Segoe UI"/>
                <w:b/>
              </w:rPr>
            </w:pPr>
          </w:p>
        </w:tc>
      </w:tr>
    </w:tbl>
    <w:p w:rsidR="008A28FD" w:rsidRPr="00846C98" w:rsidRDefault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D1360A" w:rsidRPr="00846C98" w:rsidRDefault="00C65462" w:rsidP="00C65462">
      <w:pPr>
        <w:pStyle w:val="Odstavecseseznamem"/>
        <w:numPr>
          <w:ilvl w:val="0"/>
          <w:numId w:val="4"/>
        </w:numPr>
        <w:rPr>
          <w:rFonts w:ascii="Segoe UI" w:hAnsi="Segoe UI" w:cs="Segoe UI"/>
          <w:b/>
          <w:caps/>
        </w:rPr>
      </w:pPr>
      <w:r w:rsidRPr="00846C98">
        <w:rPr>
          <w:rFonts w:ascii="Segoe UI" w:hAnsi="Segoe UI" w:cs="Segoe UI"/>
          <w:b/>
          <w:caps/>
        </w:rPr>
        <w:t xml:space="preserve">Termíny realizace </w:t>
      </w:r>
      <w:r w:rsidR="005001C6">
        <w:rPr>
          <w:rFonts w:ascii="Segoe UI" w:hAnsi="Segoe UI" w:cs="Segoe UI"/>
          <w:b/>
          <w:caps/>
        </w:rPr>
        <w:t>podporovan</w:t>
      </w:r>
      <w:r w:rsidR="002766CD">
        <w:rPr>
          <w:rFonts w:ascii="Segoe UI" w:hAnsi="Segoe UI" w:cs="Segoe UI"/>
          <w:b/>
          <w:caps/>
        </w:rPr>
        <w:t>ých aktivit</w:t>
      </w:r>
    </w:p>
    <w:p w:rsidR="005B6E37" w:rsidRPr="00846C98" w:rsidRDefault="005B6E37" w:rsidP="005B6E37">
      <w:pPr>
        <w:rPr>
          <w:rFonts w:ascii="Segoe UI" w:hAnsi="Segoe UI" w:cs="Segoe UI"/>
          <w:b/>
          <w:caps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41"/>
        <w:gridCol w:w="3036"/>
        <w:gridCol w:w="2820"/>
      </w:tblGrid>
      <w:tr w:rsidR="00C65462" w:rsidRPr="00846C98" w:rsidTr="008A28FD">
        <w:trPr>
          <w:trHeight w:val="510"/>
        </w:trPr>
        <w:tc>
          <w:tcPr>
            <w:tcW w:w="3227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C65462" w:rsidRPr="00846C98" w:rsidRDefault="00C65462" w:rsidP="0031669D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C65462" w:rsidRPr="00846C98" w:rsidRDefault="00C65462" w:rsidP="00C65462">
            <w:pPr>
              <w:jc w:val="center"/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>Plánovaný</w:t>
            </w:r>
          </w:p>
        </w:tc>
        <w:tc>
          <w:tcPr>
            <w:tcW w:w="2898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C65462" w:rsidRPr="00846C98" w:rsidRDefault="00C65462" w:rsidP="00C65462">
            <w:pPr>
              <w:jc w:val="center"/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>Skutečný</w:t>
            </w:r>
          </w:p>
        </w:tc>
      </w:tr>
      <w:tr w:rsidR="00C65462" w:rsidRPr="00846C98" w:rsidTr="008A28FD">
        <w:trPr>
          <w:trHeight w:val="510"/>
        </w:trPr>
        <w:tc>
          <w:tcPr>
            <w:tcW w:w="3227" w:type="dxa"/>
            <w:shd w:val="clear" w:color="auto" w:fill="C0C0C0"/>
            <w:vAlign w:val="center"/>
          </w:tcPr>
          <w:p w:rsidR="00C65462" w:rsidRPr="00846C98" w:rsidRDefault="00B1095F" w:rsidP="00EF6A41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 xml:space="preserve">Zahájení realizace </w:t>
            </w:r>
            <w:r w:rsidR="00EF6A41">
              <w:rPr>
                <w:rFonts w:ascii="Segoe UI" w:hAnsi="Segoe UI" w:cs="Segoe UI"/>
                <w:b/>
              </w:rPr>
              <w:t>projektu</w:t>
            </w:r>
          </w:p>
        </w:tc>
        <w:tc>
          <w:tcPr>
            <w:tcW w:w="3118" w:type="dxa"/>
            <w:vAlign w:val="center"/>
          </w:tcPr>
          <w:p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  <w:tc>
          <w:tcPr>
            <w:tcW w:w="2898" w:type="dxa"/>
          </w:tcPr>
          <w:p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</w:tr>
      <w:tr w:rsidR="00C65462" w:rsidRPr="00846C98" w:rsidTr="008A28FD">
        <w:trPr>
          <w:trHeight w:val="510"/>
        </w:trPr>
        <w:tc>
          <w:tcPr>
            <w:tcW w:w="3227" w:type="dxa"/>
            <w:shd w:val="clear" w:color="auto" w:fill="C0C0C0"/>
            <w:vAlign w:val="center"/>
          </w:tcPr>
          <w:p w:rsidR="00C65462" w:rsidRPr="00846C98" w:rsidRDefault="00B1095F" w:rsidP="00EF6A41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 xml:space="preserve">Dokončení realizace </w:t>
            </w:r>
            <w:r w:rsidR="00EF6A41">
              <w:rPr>
                <w:rFonts w:ascii="Segoe UI" w:hAnsi="Segoe UI" w:cs="Segoe UI"/>
                <w:b/>
              </w:rPr>
              <w:t>projektu</w:t>
            </w:r>
          </w:p>
        </w:tc>
        <w:tc>
          <w:tcPr>
            <w:tcW w:w="3118" w:type="dxa"/>
            <w:vAlign w:val="center"/>
          </w:tcPr>
          <w:p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  <w:tc>
          <w:tcPr>
            <w:tcW w:w="2898" w:type="dxa"/>
          </w:tcPr>
          <w:p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</w:tr>
      <w:tr w:rsidR="00C65462" w:rsidRPr="00846C98" w:rsidTr="008A28FD">
        <w:trPr>
          <w:trHeight w:val="510"/>
        </w:trPr>
        <w:tc>
          <w:tcPr>
            <w:tcW w:w="3227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C65462" w:rsidRPr="00846C98" w:rsidRDefault="00EF6A41" w:rsidP="00EF6A4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Předložení ZVA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  <w:tc>
          <w:tcPr>
            <w:tcW w:w="2898" w:type="dxa"/>
            <w:tcBorders>
              <w:bottom w:val="single" w:sz="12" w:space="0" w:color="auto"/>
            </w:tcBorders>
          </w:tcPr>
          <w:p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</w:tr>
    </w:tbl>
    <w:p w:rsidR="00C2168B" w:rsidRDefault="00C2168B" w:rsidP="00C2168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ind w:left="720"/>
        <w:jc w:val="both"/>
        <w:rPr>
          <w:rFonts w:ascii="Segoe UI" w:hAnsi="Segoe UI" w:cs="Segoe UI"/>
          <w:b/>
          <w:bCs/>
          <w:caps/>
          <w:color w:val="000000"/>
          <w:sz w:val="20"/>
          <w:szCs w:val="20"/>
        </w:rPr>
      </w:pPr>
    </w:p>
    <w:p w:rsidR="00C2168B" w:rsidRDefault="00C2168B">
      <w:pPr>
        <w:spacing w:after="200" w:line="276" w:lineRule="auto"/>
        <w:rPr>
          <w:rFonts w:ascii="Segoe UI" w:hAnsi="Segoe UI" w:cs="Segoe UI"/>
          <w:b/>
          <w:bCs/>
          <w:caps/>
          <w:color w:val="000000"/>
        </w:rPr>
      </w:pPr>
      <w:r>
        <w:rPr>
          <w:rFonts w:ascii="Segoe UI" w:hAnsi="Segoe UI" w:cs="Segoe UI"/>
          <w:b/>
          <w:bCs/>
          <w:caps/>
          <w:color w:val="000000"/>
        </w:rPr>
        <w:br w:type="page"/>
      </w:r>
    </w:p>
    <w:p w:rsidR="00C65462" w:rsidRPr="00846C98" w:rsidRDefault="00B1095F" w:rsidP="009D7D22">
      <w:pPr>
        <w:pStyle w:val="Style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aps/>
          <w:color w:val="000000"/>
          <w:sz w:val="20"/>
          <w:szCs w:val="20"/>
        </w:rPr>
      </w:pPr>
      <w:r w:rsidRPr="00846C98">
        <w:rPr>
          <w:rFonts w:ascii="Segoe UI" w:hAnsi="Segoe UI" w:cs="Segoe UI"/>
          <w:b/>
          <w:bCs/>
          <w:caps/>
          <w:color w:val="000000"/>
          <w:sz w:val="20"/>
          <w:szCs w:val="20"/>
        </w:rPr>
        <w:lastRenderedPageBreak/>
        <w:t xml:space="preserve">Popis realizace </w:t>
      </w:r>
      <w:r w:rsidR="00EF6A41">
        <w:rPr>
          <w:rFonts w:ascii="Segoe UI" w:hAnsi="Segoe UI" w:cs="Segoe UI"/>
          <w:b/>
          <w:bCs/>
          <w:caps/>
          <w:color w:val="000000"/>
          <w:sz w:val="20"/>
          <w:szCs w:val="20"/>
        </w:rPr>
        <w:t>PROjEKTU</w:t>
      </w:r>
    </w:p>
    <w:p w:rsidR="009D7D22" w:rsidRPr="00846C98" w:rsidRDefault="009D7D22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7"/>
      </w:tblGrid>
      <w:tr w:rsidR="009D7D22" w:rsidRPr="00846C98" w:rsidTr="008A28FD">
        <w:trPr>
          <w:trHeight w:val="510"/>
        </w:trPr>
        <w:tc>
          <w:tcPr>
            <w:tcW w:w="9167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D7D22" w:rsidRPr="00846C98" w:rsidRDefault="00A43BF5" w:rsidP="00EF6A41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Účinky</w:t>
            </w:r>
            <w:r w:rsidR="00B1095F"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a přínosy </w:t>
            </w:r>
            <w:r w:rsidR="00EF6A4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projektu</w:t>
            </w:r>
          </w:p>
        </w:tc>
      </w:tr>
      <w:tr w:rsidR="009D7D22" w:rsidRPr="00846C98" w:rsidTr="008A28FD">
        <w:trPr>
          <w:trHeight w:val="510"/>
        </w:trPr>
        <w:tc>
          <w:tcPr>
            <w:tcW w:w="9167" w:type="dxa"/>
            <w:vAlign w:val="center"/>
          </w:tcPr>
          <w:p w:rsidR="009D7D22" w:rsidRPr="00846C98" w:rsidRDefault="0094538E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  <w:t>Dle schváleného projektu a s</w:t>
            </w:r>
            <w:r w:rsidR="009D7D22" w:rsidRPr="00846C98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  <w:t>mlouvy</w:t>
            </w:r>
          </w:p>
          <w:p w:rsidR="005813A9" w:rsidRPr="00846C98" w:rsidRDefault="005813A9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C521F3" w:rsidRPr="00846C98" w:rsidRDefault="00C521F3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5813A9" w:rsidRPr="00846C98" w:rsidRDefault="005813A9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7D22" w:rsidRPr="00846C98" w:rsidTr="008A28FD">
        <w:trPr>
          <w:trHeight w:val="510"/>
        </w:trPr>
        <w:tc>
          <w:tcPr>
            <w:tcW w:w="9167" w:type="dxa"/>
            <w:shd w:val="clear" w:color="auto" w:fill="C0C0C0"/>
            <w:vAlign w:val="center"/>
          </w:tcPr>
          <w:p w:rsidR="009D7D22" w:rsidRPr="00846C98" w:rsidRDefault="009D7D22" w:rsidP="008F0CF9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Zhodnocení dosažených přínosů a plnění závazků ze Smlouvy</w:t>
            </w:r>
          </w:p>
        </w:tc>
      </w:tr>
      <w:tr w:rsidR="009D7D22" w:rsidRPr="00846C98" w:rsidTr="008A28FD">
        <w:trPr>
          <w:trHeight w:val="510"/>
        </w:trPr>
        <w:tc>
          <w:tcPr>
            <w:tcW w:w="9167" w:type="dxa"/>
            <w:vAlign w:val="center"/>
          </w:tcPr>
          <w:p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  <w:p w:rsidR="00C521F3" w:rsidRPr="00846C98" w:rsidRDefault="00C521F3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  <w:p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  <w:p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9D7D22" w:rsidRPr="00846C98" w:rsidTr="008A28FD">
        <w:trPr>
          <w:trHeight w:val="510"/>
        </w:trPr>
        <w:tc>
          <w:tcPr>
            <w:tcW w:w="9167" w:type="dxa"/>
            <w:shd w:val="clear" w:color="auto" w:fill="C0C0C0"/>
            <w:vAlign w:val="center"/>
          </w:tcPr>
          <w:p w:rsidR="009D7D22" w:rsidRPr="00846C98" w:rsidRDefault="00B1095F" w:rsidP="00EF6A41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Zhodnocení průběhu p</w:t>
            </w:r>
            <w:r w:rsidR="00EF6A4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rojektu</w:t>
            </w:r>
            <w:r w:rsidR="009D7D22"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včetně případných problémů, zhodnocení dodavatele</w:t>
            </w:r>
          </w:p>
        </w:tc>
      </w:tr>
      <w:tr w:rsidR="009D7D22" w:rsidRPr="00846C98" w:rsidTr="008A28FD">
        <w:trPr>
          <w:trHeight w:val="510"/>
        </w:trPr>
        <w:tc>
          <w:tcPr>
            <w:tcW w:w="9167" w:type="dxa"/>
            <w:vAlign w:val="center"/>
          </w:tcPr>
          <w:p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5813A9" w:rsidRPr="00846C98" w:rsidRDefault="005813A9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2FA5" w:rsidRPr="00846C98" w:rsidTr="00BD2FA5">
        <w:trPr>
          <w:trHeight w:val="510"/>
        </w:trPr>
        <w:tc>
          <w:tcPr>
            <w:tcW w:w="9167" w:type="dxa"/>
            <w:shd w:val="clear" w:color="auto" w:fill="BFBFBF" w:themeFill="background1" w:themeFillShade="BF"/>
            <w:vAlign w:val="center"/>
          </w:tcPr>
          <w:p w:rsidR="00BD2FA5" w:rsidRPr="00846C98" w:rsidRDefault="00BD2FA5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Naplněné indikátory</w:t>
            </w:r>
          </w:p>
        </w:tc>
      </w:tr>
      <w:tr w:rsidR="00BD2FA5" w:rsidRPr="00846C98" w:rsidTr="008A28FD">
        <w:trPr>
          <w:trHeight w:val="510"/>
        </w:trPr>
        <w:tc>
          <w:tcPr>
            <w:tcW w:w="9167" w:type="dxa"/>
            <w:tcBorders>
              <w:bottom w:val="single" w:sz="12" w:space="0" w:color="auto"/>
            </w:tcBorders>
            <w:vAlign w:val="center"/>
          </w:tcPr>
          <w:p w:rsidR="00BD2FA5" w:rsidRPr="00846C98" w:rsidRDefault="00BD2FA5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  <w:t>Název indikátoru a způsob naplnění</w:t>
            </w:r>
          </w:p>
          <w:p w:rsidR="00BD2FA5" w:rsidRPr="00846C98" w:rsidRDefault="00BD2FA5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BD2FA5" w:rsidRPr="00846C98" w:rsidRDefault="00BD2FA5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C6401" w:rsidRPr="00846C98" w:rsidRDefault="00BC640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9D7D22" w:rsidRPr="00846C98" w:rsidRDefault="008A28FD" w:rsidP="008A28FD">
      <w:pPr>
        <w:pStyle w:val="Style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aps/>
          <w:color w:val="000000"/>
          <w:sz w:val="20"/>
          <w:szCs w:val="20"/>
        </w:rPr>
      </w:pPr>
      <w:r w:rsidRPr="00846C98">
        <w:rPr>
          <w:rFonts w:ascii="Segoe UI" w:hAnsi="Segoe UI" w:cs="Segoe UI"/>
          <w:b/>
          <w:bCs/>
          <w:caps/>
          <w:color w:val="000000"/>
          <w:sz w:val="20"/>
          <w:szCs w:val="20"/>
        </w:rPr>
        <w:t xml:space="preserve">Prohlášení </w:t>
      </w:r>
      <w:r w:rsidR="005001C6">
        <w:rPr>
          <w:rFonts w:ascii="Segoe UI" w:hAnsi="Segoe UI" w:cs="Segoe UI"/>
          <w:b/>
          <w:bCs/>
          <w:caps/>
          <w:color w:val="000000"/>
          <w:sz w:val="20"/>
          <w:szCs w:val="20"/>
        </w:rPr>
        <w:t>Žadatele</w:t>
      </w:r>
    </w:p>
    <w:p w:rsidR="009D7D22" w:rsidRPr="00846C98" w:rsidRDefault="009D7D22" w:rsidP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1701"/>
      </w:tblGrid>
      <w:tr w:rsidR="008A28FD" w:rsidRPr="00846C98" w:rsidTr="008A28FD">
        <w:trPr>
          <w:trHeight w:val="510"/>
        </w:trPr>
        <w:tc>
          <w:tcPr>
            <w:tcW w:w="5070" w:type="dxa"/>
            <w:shd w:val="clear" w:color="auto" w:fill="C0C0C0"/>
            <w:vAlign w:val="center"/>
          </w:tcPr>
          <w:p w:rsidR="008A28FD" w:rsidRPr="00846C98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Kontrola NKÚ provedena</w:t>
            </w:r>
          </w:p>
        </w:tc>
        <w:tc>
          <w:tcPr>
            <w:tcW w:w="1701" w:type="dxa"/>
            <w:vAlign w:val="center"/>
          </w:tcPr>
          <w:p w:rsidR="008A28FD" w:rsidRPr="00846C98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ANO</w:t>
            </w:r>
            <w:r w:rsidRPr="00846C98">
              <w:rPr>
                <w:rStyle w:val="Znakapoznpodarou"/>
                <w:rFonts w:ascii="Segoe UI" w:hAnsi="Segoe UI" w:cs="Segoe UI"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  <w:vAlign w:val="center"/>
          </w:tcPr>
          <w:p w:rsidR="008A28FD" w:rsidRPr="00846C98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NE</w:t>
            </w:r>
          </w:p>
        </w:tc>
      </w:tr>
      <w:tr w:rsidR="008A28FD" w:rsidRPr="00846C98" w:rsidTr="008A28FD">
        <w:trPr>
          <w:trHeight w:val="510"/>
        </w:trPr>
        <w:tc>
          <w:tcPr>
            <w:tcW w:w="5070" w:type="dxa"/>
            <w:shd w:val="clear" w:color="auto" w:fill="C0C0C0"/>
            <w:vAlign w:val="center"/>
          </w:tcPr>
          <w:p w:rsidR="008A28FD" w:rsidRPr="00846C98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Plátcovství DPH v průběhu realizace</w:t>
            </w:r>
          </w:p>
        </w:tc>
        <w:tc>
          <w:tcPr>
            <w:tcW w:w="1701" w:type="dxa"/>
            <w:vAlign w:val="center"/>
          </w:tcPr>
          <w:p w:rsidR="008A28FD" w:rsidRPr="00846C98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vAlign w:val="center"/>
          </w:tcPr>
          <w:p w:rsidR="008A28FD" w:rsidRPr="00846C98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NE</w:t>
            </w:r>
          </w:p>
        </w:tc>
      </w:tr>
    </w:tbl>
    <w:p w:rsidR="009D7D22" w:rsidRPr="00846C98" w:rsidRDefault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Cs/>
          <w:i/>
          <w:color w:val="000000"/>
          <w:sz w:val="20"/>
          <w:szCs w:val="20"/>
        </w:rPr>
      </w:pPr>
      <w:r w:rsidRPr="00846C98">
        <w:rPr>
          <w:rFonts w:ascii="Segoe UI" w:hAnsi="Segoe UI" w:cs="Segoe UI"/>
          <w:bCs/>
          <w:i/>
          <w:color w:val="000000"/>
          <w:sz w:val="20"/>
          <w:szCs w:val="20"/>
        </w:rPr>
        <w:t>*vyberte jednu z možností</w:t>
      </w:r>
    </w:p>
    <w:p w:rsidR="00FD3D8F" w:rsidRPr="00846C98" w:rsidRDefault="00FD3D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:rsidR="00C2168B" w:rsidRDefault="00C2168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:rsidR="00FD3D8F" w:rsidRPr="00846C98" w:rsidRDefault="007E519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107315</wp:posOffset>
                </wp:positionV>
                <wp:extent cx="1868805" cy="6400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D8F" w:rsidRPr="00B84FEF" w:rsidRDefault="00FD3D8F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FEF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Razítko</w:t>
                            </w:r>
                          </w:p>
                          <w:p w:rsidR="00FD3D8F" w:rsidRPr="00B84FEF" w:rsidRDefault="00FD3D8F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FEF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Podpis statutárního zástupce</w:t>
                            </w:r>
                          </w:p>
                          <w:p w:rsidR="00FD3D8F" w:rsidRPr="00B84FEF" w:rsidRDefault="00A2455C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Příjemce podpory</w:t>
                            </w:r>
                          </w:p>
                          <w:p w:rsidR="00FD3D8F" w:rsidRDefault="00FD3D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85pt;margin-top:8.45pt;width:147.15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" o:allowincell="f" filled="f" stroked="f">
                <v:fill opacity="32896f"/>
                <v:textbox>
                  <w:txbxContent>
                    <w:p w:rsidR="00FD3D8F" w:rsidRPr="00B84FEF" w:rsidRDefault="00FD3D8F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B84FEF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Razítko</w:t>
                      </w:r>
                    </w:p>
                    <w:p w:rsidR="00FD3D8F" w:rsidRPr="00B84FEF" w:rsidRDefault="00FD3D8F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B84FEF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Podpis statutárního zástupce</w:t>
                      </w:r>
                    </w:p>
                    <w:p w:rsidR="00FD3D8F" w:rsidRPr="00B84FEF" w:rsidRDefault="00A2455C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z w:val="2"/>
                          <w:szCs w:val="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Příjemce podpory</w:t>
                      </w:r>
                    </w:p>
                    <w:p w:rsidR="00FD3D8F" w:rsidRDefault="00FD3D8F"/>
                  </w:txbxContent>
                </v:textbox>
              </v:shape>
            </w:pict>
          </mc:Fallback>
        </mc:AlternateContent>
      </w:r>
      <w:r w:rsidR="00FD3D8F" w:rsidRPr="00846C98">
        <w:rPr>
          <w:rFonts w:ascii="Segoe UI" w:hAnsi="Segoe UI" w:cs="Segoe UI"/>
          <w:sz w:val="20"/>
          <w:szCs w:val="20"/>
        </w:rPr>
        <w:t>V ............................................................. dne ....................................</w:t>
      </w:r>
    </w:p>
    <w:p w:rsidR="008A28FD" w:rsidRPr="00846C98" w:rsidRDefault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:rsidR="008A28FD" w:rsidRPr="00846C98" w:rsidRDefault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:rsidR="00FD3D8F" w:rsidRPr="00846C98" w:rsidRDefault="00FD3D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:rsidR="00FD3D8F" w:rsidRPr="00846C98" w:rsidRDefault="00FD3D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:rsidR="00FD3D8F" w:rsidRPr="00846C98" w:rsidRDefault="0063129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color w:val="000000"/>
          <w:sz w:val="20"/>
          <w:szCs w:val="20"/>
          <w:u w:val="single"/>
        </w:rPr>
        <w:t>Přílohy</w:t>
      </w:r>
      <w:r w:rsidR="00FD3D8F" w:rsidRPr="00846C98">
        <w:rPr>
          <w:rFonts w:ascii="Segoe UI" w:hAnsi="Segoe UI" w:cs="Segoe UI"/>
          <w:color w:val="000000"/>
          <w:sz w:val="20"/>
          <w:szCs w:val="20"/>
          <w:u w:val="single"/>
        </w:rPr>
        <w:t>:</w:t>
      </w:r>
    </w:p>
    <w:p w:rsidR="00BD2FA5" w:rsidRPr="00846C98" w:rsidRDefault="00BD2FA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0"/>
          <w:szCs w:val="20"/>
        </w:rPr>
      </w:pPr>
      <w:r w:rsidRPr="00846C98">
        <w:rPr>
          <w:rFonts w:ascii="Segoe UI" w:hAnsi="Segoe UI" w:cs="Segoe UI"/>
          <w:i/>
          <w:color w:val="000000"/>
          <w:sz w:val="20"/>
          <w:szCs w:val="20"/>
        </w:rPr>
        <w:t xml:space="preserve">(dle </w:t>
      </w:r>
      <w:r w:rsidR="00456698">
        <w:rPr>
          <w:rFonts w:ascii="Segoe UI" w:hAnsi="Segoe UI" w:cs="Segoe UI"/>
          <w:i/>
          <w:color w:val="000000"/>
          <w:sz w:val="20"/>
          <w:szCs w:val="20"/>
        </w:rPr>
        <w:t>s</w:t>
      </w:r>
      <w:bookmarkStart w:id="0" w:name="_GoBack"/>
      <w:bookmarkEnd w:id="0"/>
      <w:r w:rsidRPr="00846C98">
        <w:rPr>
          <w:rFonts w:ascii="Segoe UI" w:hAnsi="Segoe UI" w:cs="Segoe UI"/>
          <w:i/>
          <w:color w:val="000000"/>
          <w:sz w:val="20"/>
          <w:szCs w:val="20"/>
        </w:rPr>
        <w:t>mlouvy)</w:t>
      </w:r>
    </w:p>
    <w:sectPr w:rsidR="00BD2FA5" w:rsidRPr="00846C98">
      <w:headerReference w:type="default" r:id="rId8"/>
      <w:footerReference w:type="default" r:id="rId9"/>
      <w:pgSz w:w="11907" w:h="16834"/>
      <w:pgMar w:top="1417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66" w:rsidRDefault="00572766" w:rsidP="00A71DDB">
      <w:r>
        <w:separator/>
      </w:r>
    </w:p>
  </w:endnote>
  <w:endnote w:type="continuationSeparator" w:id="0">
    <w:p w:rsidR="00572766" w:rsidRDefault="00572766" w:rsidP="00A7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55" w:rsidRDefault="001356CE" w:rsidP="00752255">
    <w:pPr>
      <w:pStyle w:val="Zpat"/>
    </w:pPr>
    <w:r w:rsidRPr="001356CE">
      <w:rPr>
        <w:rFonts w:ascii="Segoe UI" w:hAnsi="Segoe UI" w:cs="Segoe UI"/>
        <w:noProof/>
        <w:sz w:val="16"/>
        <w:szCs w:val="16"/>
      </w:rPr>
      <w:drawing>
        <wp:inline distT="0" distB="0" distL="0" distR="0">
          <wp:extent cx="5715000" cy="390525"/>
          <wp:effectExtent l="0" t="0" r="0" b="0"/>
          <wp:docPr id="6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255" w:rsidRDefault="00752255">
    <w:pPr>
      <w:pStyle w:val="Zpat"/>
    </w:pPr>
  </w:p>
  <w:p w:rsidR="00A71DDB" w:rsidRPr="00DC40EB" w:rsidRDefault="0094538E">
    <w:pPr>
      <w:pStyle w:val="Zpat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>Příloha č. 8</w:t>
    </w:r>
    <w:r w:rsidR="00850CDD" w:rsidRPr="00DC40EB">
      <w:rPr>
        <w:rFonts w:ascii="Segoe UI" w:hAnsi="Segoe UI" w:cs="Segoe U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66" w:rsidRDefault="00572766" w:rsidP="00A71DDB">
      <w:r>
        <w:separator/>
      </w:r>
    </w:p>
  </w:footnote>
  <w:footnote w:type="continuationSeparator" w:id="0">
    <w:p w:rsidR="00572766" w:rsidRDefault="00572766" w:rsidP="00A71DDB">
      <w:r>
        <w:continuationSeparator/>
      </w:r>
    </w:p>
  </w:footnote>
  <w:footnote w:id="1">
    <w:p w:rsidR="009540EA" w:rsidRDefault="008A28FD">
      <w:pPr>
        <w:pStyle w:val="Textpoznpodarou"/>
      </w:pPr>
      <w:r w:rsidRPr="00503B6D">
        <w:rPr>
          <w:rStyle w:val="Znakapoznpodarou"/>
          <w:rFonts w:asciiTheme="minorHAnsi" w:hAnsiTheme="minorHAnsi"/>
          <w:sz w:val="18"/>
          <w:szCs w:val="18"/>
        </w:rPr>
        <w:footnoteRef/>
      </w:r>
      <w:r w:rsidRPr="00503B6D">
        <w:rPr>
          <w:rFonts w:asciiTheme="minorHAnsi" w:hAnsiTheme="minorHAnsi"/>
          <w:sz w:val="18"/>
          <w:szCs w:val="18"/>
        </w:rPr>
        <w:t xml:space="preserve"> Přiložit protokol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55" w:rsidRDefault="001356CE">
    <w:pPr>
      <w:pStyle w:val="Zhlav"/>
      <w:rPr>
        <w:noProof/>
      </w:rPr>
    </w:pPr>
    <w:r w:rsidRPr="00E010DE">
      <w:rPr>
        <w:noProof/>
      </w:rPr>
      <w:drawing>
        <wp:inline distT="0" distB="0" distL="0" distR="0">
          <wp:extent cx="1581150" cy="571500"/>
          <wp:effectExtent l="0" t="0" r="0" b="0"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04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2255">
      <w:rPr>
        <w:noProof/>
      </w:rPr>
      <w:t xml:space="preserve">                                                            </w:t>
    </w:r>
    <w:r w:rsidRPr="00E010DE">
      <w:rPr>
        <w:noProof/>
      </w:rPr>
      <w:drawing>
        <wp:inline distT="0" distB="0" distL="0" distR="0">
          <wp:extent cx="1638300" cy="571500"/>
          <wp:effectExtent l="0" t="0" r="0" b="0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3" r="333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2255">
      <w:rPr>
        <w:noProof/>
      </w:rPr>
      <w:t xml:space="preserve">                                        </w:t>
    </w:r>
  </w:p>
  <w:p w:rsidR="00A71DDB" w:rsidRPr="007927A0" w:rsidRDefault="00A71DDB" w:rsidP="007927A0">
    <w:pPr>
      <w:pStyle w:val="Zhlav"/>
      <w:tabs>
        <w:tab w:val="clear" w:pos="9072"/>
      </w:tabs>
      <w:jc w:val="right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E12"/>
    <w:multiLevelType w:val="hybridMultilevel"/>
    <w:tmpl w:val="DC1EFE72"/>
    <w:lvl w:ilvl="0" w:tplc="FB26AC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135B"/>
    <w:multiLevelType w:val="singleLevel"/>
    <w:tmpl w:val="C992692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  <w:bCs/>
      </w:rPr>
    </w:lvl>
  </w:abstractNum>
  <w:abstractNum w:abstractNumId="2" w15:restartNumberingAfterBreak="0">
    <w:nsid w:val="252B2DF5"/>
    <w:multiLevelType w:val="singleLevel"/>
    <w:tmpl w:val="98521580"/>
    <w:lvl w:ilvl="0">
      <w:start w:val="2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hint="default"/>
      </w:rPr>
    </w:lvl>
  </w:abstractNum>
  <w:abstractNum w:abstractNumId="3" w15:restartNumberingAfterBreak="0">
    <w:nsid w:val="54935B97"/>
    <w:multiLevelType w:val="hybridMultilevel"/>
    <w:tmpl w:val="19A8C8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8F"/>
    <w:rsid w:val="000308BB"/>
    <w:rsid w:val="000514FE"/>
    <w:rsid w:val="0007483C"/>
    <w:rsid w:val="000A13C1"/>
    <w:rsid w:val="000D01ED"/>
    <w:rsid w:val="000D5540"/>
    <w:rsid w:val="001141E9"/>
    <w:rsid w:val="00127302"/>
    <w:rsid w:val="001356CE"/>
    <w:rsid w:val="00161173"/>
    <w:rsid w:val="001666AF"/>
    <w:rsid w:val="00173F10"/>
    <w:rsid w:val="001E1C21"/>
    <w:rsid w:val="001F2752"/>
    <w:rsid w:val="002150F5"/>
    <w:rsid w:val="002766CD"/>
    <w:rsid w:val="0031669D"/>
    <w:rsid w:val="00322206"/>
    <w:rsid w:val="0034101F"/>
    <w:rsid w:val="00370B82"/>
    <w:rsid w:val="00407564"/>
    <w:rsid w:val="00456698"/>
    <w:rsid w:val="0046373C"/>
    <w:rsid w:val="004D45FB"/>
    <w:rsid w:val="004E10B2"/>
    <w:rsid w:val="005001C6"/>
    <w:rsid w:val="0050179B"/>
    <w:rsid w:val="00502E0A"/>
    <w:rsid w:val="00503B6D"/>
    <w:rsid w:val="005113A5"/>
    <w:rsid w:val="00517488"/>
    <w:rsid w:val="00522E29"/>
    <w:rsid w:val="00530A0D"/>
    <w:rsid w:val="00572766"/>
    <w:rsid w:val="005813A9"/>
    <w:rsid w:val="005B6E37"/>
    <w:rsid w:val="005C50E7"/>
    <w:rsid w:val="005D2CD2"/>
    <w:rsid w:val="005E3486"/>
    <w:rsid w:val="00604623"/>
    <w:rsid w:val="006069BC"/>
    <w:rsid w:val="00631299"/>
    <w:rsid w:val="00635CCF"/>
    <w:rsid w:val="00676D53"/>
    <w:rsid w:val="00680974"/>
    <w:rsid w:val="00682377"/>
    <w:rsid w:val="0069533B"/>
    <w:rsid w:val="006C1A88"/>
    <w:rsid w:val="006E4D8A"/>
    <w:rsid w:val="00731EC3"/>
    <w:rsid w:val="007430B1"/>
    <w:rsid w:val="00752255"/>
    <w:rsid w:val="00754AC6"/>
    <w:rsid w:val="007560AD"/>
    <w:rsid w:val="00782599"/>
    <w:rsid w:val="007927A0"/>
    <w:rsid w:val="007E5198"/>
    <w:rsid w:val="007F3DE8"/>
    <w:rsid w:val="00811D32"/>
    <w:rsid w:val="008160D9"/>
    <w:rsid w:val="00846C98"/>
    <w:rsid w:val="00850CDD"/>
    <w:rsid w:val="00872797"/>
    <w:rsid w:val="00882AD7"/>
    <w:rsid w:val="008A28FD"/>
    <w:rsid w:val="008B21A8"/>
    <w:rsid w:val="008D5BC6"/>
    <w:rsid w:val="008F0CF9"/>
    <w:rsid w:val="0094538E"/>
    <w:rsid w:val="009540EA"/>
    <w:rsid w:val="00965637"/>
    <w:rsid w:val="009D7D22"/>
    <w:rsid w:val="009F6782"/>
    <w:rsid w:val="00A13703"/>
    <w:rsid w:val="00A2455C"/>
    <w:rsid w:val="00A43BF5"/>
    <w:rsid w:val="00A52E81"/>
    <w:rsid w:val="00A532D9"/>
    <w:rsid w:val="00A63D88"/>
    <w:rsid w:val="00A71DDB"/>
    <w:rsid w:val="00A93F63"/>
    <w:rsid w:val="00AC6A1B"/>
    <w:rsid w:val="00AF4F47"/>
    <w:rsid w:val="00B00824"/>
    <w:rsid w:val="00B1095F"/>
    <w:rsid w:val="00B15C7E"/>
    <w:rsid w:val="00B84FEF"/>
    <w:rsid w:val="00B8769C"/>
    <w:rsid w:val="00BC6401"/>
    <w:rsid w:val="00BD2FA5"/>
    <w:rsid w:val="00BE1656"/>
    <w:rsid w:val="00BF7FC1"/>
    <w:rsid w:val="00C2168B"/>
    <w:rsid w:val="00C35551"/>
    <w:rsid w:val="00C521F3"/>
    <w:rsid w:val="00C64857"/>
    <w:rsid w:val="00C65462"/>
    <w:rsid w:val="00C90C09"/>
    <w:rsid w:val="00C971C1"/>
    <w:rsid w:val="00CB4109"/>
    <w:rsid w:val="00CD47C8"/>
    <w:rsid w:val="00D1360A"/>
    <w:rsid w:val="00D142B8"/>
    <w:rsid w:val="00DA264D"/>
    <w:rsid w:val="00DC40EB"/>
    <w:rsid w:val="00DC5929"/>
    <w:rsid w:val="00DC6BC0"/>
    <w:rsid w:val="00DF2E70"/>
    <w:rsid w:val="00E009A2"/>
    <w:rsid w:val="00E010DE"/>
    <w:rsid w:val="00EA205C"/>
    <w:rsid w:val="00EA2F05"/>
    <w:rsid w:val="00EF5379"/>
    <w:rsid w:val="00EF6A41"/>
    <w:rsid w:val="00F05B33"/>
    <w:rsid w:val="00F24AE9"/>
    <w:rsid w:val="00F45493"/>
    <w:rsid w:val="00F73206"/>
    <w:rsid w:val="00FD3D8F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24A21"/>
  <w14:defaultImageDpi w14:val="0"/>
  <w15:docId w15:val="{7BBFF94C-A3FE-4E2E-88E3-98658047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Tms Rmn" w:hAnsi="Tms Rmn" w:cs="Tms Rm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6C9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846C9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customStyle="1" w:styleId="Style0">
    <w:name w:val="Style0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A71DD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71D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71DDB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1D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71DDB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D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1D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1DD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546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65462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65462"/>
    <w:rPr>
      <w:rFonts w:cs="Times New Roman"/>
      <w:vertAlign w:val="superscript"/>
    </w:rPr>
  </w:style>
  <w:style w:type="character" w:styleId="slostrnky">
    <w:name w:val="page number"/>
    <w:basedOn w:val="Standardnpsmoodstavce"/>
    <w:uiPriority w:val="99"/>
    <w:rsid w:val="005B6E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9FE0-15BA-4711-83EC-94646025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Závěrečné vyhodnocení akce (ZVA) podporované ze SFŽP ČR</vt:lpstr>
    </vt:vector>
  </TitlesOfParts>
  <Company>SFŽP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Závěrečné vyhodnocení akce (ZVA) podporované ze SFŽP ČR</dc:title>
  <dc:subject/>
  <dc:creator>Petr Valdman</dc:creator>
  <cp:keywords/>
  <dc:description/>
  <cp:lastModifiedBy>Ruzickova Magda</cp:lastModifiedBy>
  <cp:revision>3</cp:revision>
  <cp:lastPrinted>2018-03-21T09:07:00Z</cp:lastPrinted>
  <dcterms:created xsi:type="dcterms:W3CDTF">2018-09-11T14:15:00Z</dcterms:created>
  <dcterms:modified xsi:type="dcterms:W3CDTF">2018-09-11T14:55:00Z</dcterms:modified>
</cp:coreProperties>
</file>