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6B" w:rsidRDefault="00DC2E6B" w:rsidP="00083295">
      <w:pPr>
        <w:rPr>
          <w:rFonts w:ascii="Segoe UI" w:hAnsi="Segoe UI" w:cs="Segoe UI"/>
          <w:b/>
        </w:rPr>
      </w:pPr>
      <w:bookmarkStart w:id="0" w:name="_Toc386554796"/>
    </w:p>
    <w:p w:rsidR="00DC2E6B" w:rsidRDefault="00DC2E6B" w:rsidP="00083295">
      <w:pPr>
        <w:rPr>
          <w:rFonts w:ascii="Segoe UI" w:hAnsi="Segoe UI" w:cs="Segoe UI"/>
          <w:b/>
        </w:rPr>
      </w:pPr>
    </w:p>
    <w:p w:rsidR="00DC2E6B" w:rsidRDefault="00DC2E6B" w:rsidP="00083295">
      <w:pPr>
        <w:rPr>
          <w:rFonts w:ascii="Segoe UI" w:hAnsi="Segoe UI" w:cs="Segoe UI"/>
          <w:b/>
        </w:rPr>
      </w:pPr>
      <w:bookmarkStart w:id="1" w:name="_GoBack"/>
      <w:bookmarkEnd w:id="1"/>
    </w:p>
    <w:p w:rsidR="00083295" w:rsidRPr="00DC2E6B" w:rsidRDefault="00083295" w:rsidP="00DC2E6B">
      <w:pPr>
        <w:spacing w:after="600" w:line="288" w:lineRule="auto"/>
        <w:jc w:val="center"/>
        <w:rPr>
          <w:rFonts w:ascii="Segoe UI" w:hAnsi="Segoe UI" w:cs="Segoe UI"/>
          <w:b/>
          <w:color w:val="00529F"/>
          <w:sz w:val="28"/>
          <w:szCs w:val="28"/>
          <w:lang w:eastAsia="cs-CZ"/>
        </w:rPr>
      </w:pPr>
      <w:r w:rsidRPr="00DC2E6B">
        <w:rPr>
          <w:rFonts w:ascii="Segoe UI" w:hAnsi="Segoe UI" w:cs="Segoe UI"/>
          <w:b/>
          <w:color w:val="00529F"/>
          <w:sz w:val="28"/>
          <w:szCs w:val="28"/>
          <w:lang w:eastAsia="cs-CZ"/>
        </w:rPr>
        <w:t xml:space="preserve">Prohlášení příjemce podpory </w:t>
      </w:r>
      <w:r w:rsidR="00DC2E6B">
        <w:rPr>
          <w:rFonts w:ascii="Segoe UI" w:hAnsi="Segoe UI" w:cs="Segoe UI"/>
          <w:b/>
          <w:color w:val="00529F"/>
          <w:sz w:val="28"/>
          <w:szCs w:val="28"/>
          <w:lang w:eastAsia="cs-CZ"/>
        </w:rPr>
        <w:br/>
      </w:r>
      <w:r w:rsidRPr="00DC2E6B">
        <w:rPr>
          <w:rFonts w:ascii="Segoe UI" w:hAnsi="Segoe UI" w:cs="Segoe UI"/>
          <w:b/>
          <w:color w:val="00529F"/>
          <w:sz w:val="28"/>
          <w:szCs w:val="28"/>
          <w:lang w:eastAsia="cs-CZ"/>
        </w:rPr>
        <w:t xml:space="preserve">ve věci inkasního příkazu k navracení podpory </w:t>
      </w:r>
    </w:p>
    <w:p w:rsidR="00083295" w:rsidRPr="0059756A" w:rsidRDefault="00083295" w:rsidP="00083295">
      <w:pPr>
        <w:rPr>
          <w:rFonts w:ascii="Segoe UI" w:hAnsi="Segoe UI" w:cs="Segoe UI"/>
        </w:rPr>
      </w:pPr>
    </w:p>
    <w:p w:rsidR="00083295" w:rsidRPr="00DC2E6B" w:rsidRDefault="00083295" w:rsidP="00DC2E6B">
      <w:pPr>
        <w:spacing w:after="0"/>
        <w:rPr>
          <w:rFonts w:ascii="Segoe UI" w:hAnsi="Segoe UI" w:cs="Segoe UI"/>
          <w:b/>
        </w:rPr>
      </w:pPr>
      <w:r w:rsidRPr="00DC2E6B">
        <w:rPr>
          <w:rFonts w:ascii="Segoe UI" w:hAnsi="Segoe UI" w:cs="Segoe UI"/>
          <w:b/>
        </w:rPr>
        <w:t>Název projektu:</w:t>
      </w:r>
    </w:p>
    <w:p w:rsidR="00DC2E6B" w:rsidRPr="0059756A" w:rsidRDefault="00DC2E6B" w:rsidP="00DC2E6B">
      <w:pPr>
        <w:spacing w:after="0"/>
        <w:rPr>
          <w:rFonts w:ascii="Segoe UI" w:hAnsi="Segoe UI" w:cs="Segoe UI"/>
        </w:rPr>
      </w:pPr>
    </w:p>
    <w:p w:rsidR="00083295" w:rsidRPr="00DC2E6B" w:rsidRDefault="00083295" w:rsidP="00DC2E6B">
      <w:pPr>
        <w:spacing w:after="0"/>
        <w:rPr>
          <w:rFonts w:ascii="Segoe UI" w:hAnsi="Segoe UI" w:cs="Segoe UI"/>
          <w:b/>
        </w:rPr>
      </w:pPr>
      <w:r w:rsidRPr="00DC2E6B">
        <w:rPr>
          <w:rFonts w:ascii="Segoe UI" w:hAnsi="Segoe UI" w:cs="Segoe UI"/>
          <w:b/>
        </w:rPr>
        <w:t>Číslo projektu:</w:t>
      </w:r>
    </w:p>
    <w:p w:rsidR="00DC2E6B" w:rsidRDefault="00DC2E6B" w:rsidP="00DC2E6B">
      <w:pPr>
        <w:tabs>
          <w:tab w:val="left" w:pos="1065"/>
        </w:tabs>
        <w:spacing w:after="0"/>
        <w:rPr>
          <w:rFonts w:ascii="Segoe UI" w:hAnsi="Segoe UI" w:cs="Segoe UI"/>
        </w:rPr>
      </w:pPr>
    </w:p>
    <w:p w:rsidR="00083295" w:rsidRPr="0059756A" w:rsidRDefault="00DC2E6B" w:rsidP="00DC2E6B">
      <w:pPr>
        <w:tabs>
          <w:tab w:val="left" w:pos="1065"/>
          <w:tab w:val="left" w:pos="570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:rsidR="00083295" w:rsidRPr="0059756A" w:rsidRDefault="00083295" w:rsidP="00DC2E6B">
      <w:pPr>
        <w:spacing w:after="0"/>
        <w:rPr>
          <w:rFonts w:ascii="Segoe UI" w:hAnsi="Segoe UI" w:cs="Segoe UI"/>
        </w:rPr>
      </w:pPr>
      <w:r w:rsidRPr="0059756A">
        <w:rPr>
          <w:rFonts w:ascii="Segoe UI" w:hAnsi="Segoe UI" w:cs="Segoe UI"/>
        </w:rPr>
        <w:t xml:space="preserve">Prohlašuji, že </w:t>
      </w:r>
      <w:r w:rsidRPr="00DC2E6B">
        <w:rPr>
          <w:rFonts w:ascii="Segoe UI" w:hAnsi="Segoe UI" w:cs="Segoe UI"/>
          <w:i/>
          <w:highlight w:val="lightGray"/>
        </w:rPr>
        <w:t xml:space="preserve">žadateli </w:t>
      </w:r>
      <w:proofErr w:type="spellStart"/>
      <w:r w:rsidRPr="00DC2E6B">
        <w:rPr>
          <w:rFonts w:ascii="Segoe UI" w:hAnsi="Segoe UI" w:cs="Segoe UI"/>
          <w:i/>
          <w:highlight w:val="lightGray"/>
        </w:rPr>
        <w:t>xxx</w:t>
      </w:r>
      <w:proofErr w:type="spellEnd"/>
      <w:r w:rsidRPr="00DC2E6B">
        <w:rPr>
          <w:rFonts w:ascii="Segoe UI" w:hAnsi="Segoe UI" w:cs="Segoe UI"/>
          <w:i/>
          <w:highlight w:val="lightGray"/>
        </w:rPr>
        <w:t xml:space="preserve">, IČO </w:t>
      </w:r>
      <w:proofErr w:type="spellStart"/>
      <w:r w:rsidRPr="00DC2E6B">
        <w:rPr>
          <w:rFonts w:ascii="Segoe UI" w:hAnsi="Segoe UI" w:cs="Segoe UI"/>
          <w:i/>
          <w:highlight w:val="lightGray"/>
        </w:rPr>
        <w:t>xxx</w:t>
      </w:r>
      <w:proofErr w:type="spellEnd"/>
      <w:r w:rsidRPr="0059756A">
        <w:rPr>
          <w:rFonts w:ascii="Segoe UI" w:hAnsi="Segoe UI" w:cs="Segoe UI"/>
        </w:rPr>
        <w:t xml:space="preserve"> nebyl v návaznosti na rozhodnutí Komise vystaven inkasní příkaz k navracení protiprávní</w:t>
      </w:r>
      <w:r w:rsidR="007F2BF8">
        <w:rPr>
          <w:rFonts w:ascii="Segoe UI" w:hAnsi="Segoe UI" w:cs="Segoe UI"/>
        </w:rPr>
        <w:t xml:space="preserve"> neslučitelné</w:t>
      </w:r>
      <w:r w:rsidRPr="0059756A">
        <w:rPr>
          <w:rFonts w:ascii="Segoe UI" w:hAnsi="Segoe UI" w:cs="Segoe UI"/>
        </w:rPr>
        <w:t xml:space="preserve"> veřejné podpory</w:t>
      </w:r>
      <w:r w:rsidR="00FC438F">
        <w:rPr>
          <w:rFonts w:ascii="Segoe UI" w:hAnsi="Segoe UI" w:cs="Segoe UI"/>
        </w:rPr>
        <w:t xml:space="preserve"> poskytnuté poskytovatelem z ČR</w:t>
      </w:r>
      <w:r w:rsidRPr="0059756A">
        <w:rPr>
          <w:rFonts w:ascii="Segoe UI" w:hAnsi="Segoe UI" w:cs="Segoe UI"/>
        </w:rPr>
        <w:t xml:space="preserve">, </w:t>
      </w:r>
      <w:r w:rsidR="007F2BF8">
        <w:rPr>
          <w:rFonts w:ascii="Segoe UI" w:hAnsi="Segoe UI" w:cs="Segoe UI"/>
        </w:rPr>
        <w:t>který dosud nebyl splacen</w:t>
      </w:r>
      <w:r w:rsidRPr="0059756A">
        <w:rPr>
          <w:rFonts w:ascii="Segoe UI" w:hAnsi="Segoe UI" w:cs="Segoe UI"/>
        </w:rPr>
        <w:t>.</w:t>
      </w:r>
    </w:p>
    <w:p w:rsidR="00DC2E6B" w:rsidRDefault="00DC2E6B" w:rsidP="00DC2E6B">
      <w:pPr>
        <w:tabs>
          <w:tab w:val="center" w:pos="5670"/>
        </w:tabs>
        <w:spacing w:after="0"/>
        <w:rPr>
          <w:rFonts w:ascii="Segoe UI" w:hAnsi="Segoe UI" w:cs="Segoe UI"/>
        </w:rPr>
      </w:pPr>
    </w:p>
    <w:p w:rsidR="00DC2E6B" w:rsidRDefault="00DC2E6B" w:rsidP="00DC2E6B">
      <w:pPr>
        <w:tabs>
          <w:tab w:val="center" w:pos="5670"/>
        </w:tabs>
        <w:spacing w:after="0"/>
        <w:rPr>
          <w:rFonts w:ascii="Segoe UI" w:hAnsi="Segoe UI" w:cs="Segoe UI"/>
        </w:rPr>
      </w:pPr>
    </w:p>
    <w:p w:rsidR="00DC2E6B" w:rsidRDefault="00DC2E6B" w:rsidP="00DC2E6B">
      <w:pPr>
        <w:tabs>
          <w:tab w:val="center" w:pos="567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V                             dne</w:t>
      </w:r>
      <w:r w:rsidRPr="00E23E56">
        <w:rPr>
          <w:rFonts w:ascii="Segoe UI" w:hAnsi="Segoe UI" w:cs="Segoe UI"/>
        </w:rPr>
        <w:tab/>
      </w:r>
    </w:p>
    <w:p w:rsidR="00DC2E6B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</w:p>
    <w:p w:rsidR="00DC2E6B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</w:p>
    <w:p w:rsidR="00DC2E6B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</w:p>
    <w:p w:rsidR="00DC2E6B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</w:p>
    <w:p w:rsidR="00DC2E6B" w:rsidRPr="00E23E56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  <w:r w:rsidRPr="00E23E56">
        <w:rPr>
          <w:rFonts w:ascii="Segoe UI" w:hAnsi="Segoe UI" w:cs="Segoe UI"/>
        </w:rPr>
        <w:t>………………………………………………</w:t>
      </w:r>
      <w:r>
        <w:rPr>
          <w:rFonts w:ascii="Segoe UI" w:hAnsi="Segoe UI" w:cs="Segoe UI"/>
        </w:rPr>
        <w:t>………………….</w:t>
      </w:r>
    </w:p>
    <w:p w:rsidR="00DC2E6B" w:rsidRPr="00726620" w:rsidRDefault="00DC2E6B" w:rsidP="00DC2E6B">
      <w:pPr>
        <w:tabs>
          <w:tab w:val="center" w:pos="5670"/>
        </w:tabs>
        <w:spacing w:after="0"/>
        <w:ind w:left="4963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podpis</w:t>
      </w:r>
    </w:p>
    <w:p w:rsidR="00083295" w:rsidRPr="0059756A" w:rsidRDefault="00083295" w:rsidP="00DC2E6B">
      <w:pPr>
        <w:spacing w:after="0"/>
        <w:rPr>
          <w:rFonts w:ascii="Segoe UI" w:hAnsi="Segoe UI" w:cs="Segoe UI"/>
        </w:rPr>
      </w:pPr>
    </w:p>
    <w:bookmarkEnd w:id="0"/>
    <w:p w:rsidR="005A167B" w:rsidRDefault="005A167B" w:rsidP="00DC2E6B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DC2E6B" w:rsidRDefault="00DC2E6B" w:rsidP="00083295"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p w:rsidR="00DC2E6B" w:rsidRPr="00DC2E6B" w:rsidRDefault="00DC2E6B" w:rsidP="00DC2E6B">
      <w:pPr>
        <w:rPr>
          <w:rFonts w:ascii="Segoe UI" w:hAnsi="Segoe UI" w:cs="Segoe UI"/>
          <w:sz w:val="28"/>
          <w:szCs w:val="28"/>
        </w:rPr>
      </w:pPr>
    </w:p>
    <w:p w:rsidR="00DC2E6B" w:rsidRPr="00DC2E6B" w:rsidRDefault="00DC2E6B" w:rsidP="00DC2E6B">
      <w:pPr>
        <w:tabs>
          <w:tab w:val="left" w:pos="2175"/>
        </w:tabs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</w:p>
    <w:sectPr w:rsidR="00DC2E6B" w:rsidRPr="00DC2E6B" w:rsidSect="004E289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51" w:rsidRDefault="00602951" w:rsidP="00E17067">
      <w:pPr>
        <w:spacing w:after="0" w:line="240" w:lineRule="auto"/>
      </w:pPr>
      <w:r>
        <w:separator/>
      </w:r>
    </w:p>
  </w:endnote>
  <w:endnote w:type="continuationSeparator" w:id="0">
    <w:p w:rsidR="00602951" w:rsidRDefault="00602951" w:rsidP="00E1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73" w:rsidRDefault="005A16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E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6B" w:rsidRPr="00DC2E6B" w:rsidRDefault="00DC2E6B" w:rsidP="00DC2E6B">
    <w:pPr>
      <w:tabs>
        <w:tab w:val="center" w:pos="4536"/>
        <w:tab w:val="right" w:pos="9072"/>
      </w:tabs>
      <w:spacing w:before="240" w:after="0" w:line="288" w:lineRule="auto"/>
      <w:jc w:val="both"/>
      <w:rPr>
        <w:rFonts w:ascii="JohnSans Text Pro" w:hAnsi="JohnSans Text Pro" w:cs="Times New Roman"/>
        <w:sz w:val="16"/>
        <w:szCs w:val="16"/>
        <w:lang w:eastAsia="cs-CZ"/>
      </w:rPr>
    </w:pPr>
    <w:r w:rsidRPr="00DC2E6B">
      <w:rPr>
        <w:rFonts w:ascii="JohnSans Text Pro" w:hAnsi="JohnSans Text Pro" w:cs="Times New Roman"/>
        <w:b/>
        <w:sz w:val="16"/>
        <w:szCs w:val="16"/>
        <w:lang w:eastAsia="cs-CZ"/>
      </w:rPr>
      <w:t>Státní fond životního prostředí ČR</w:t>
    </w:r>
    <w:r w:rsidRPr="00DC2E6B">
      <w:rPr>
        <w:rFonts w:ascii="JohnSans Text Pro" w:hAnsi="JohnSans Text Pro" w:cs="Times New Roman"/>
        <w:sz w:val="16"/>
        <w:szCs w:val="16"/>
        <w:lang w:eastAsia="cs-CZ"/>
      </w:rPr>
      <w:t>, sídlo: Kaplanova 1931/1, 148 00 Praha 11</w:t>
    </w:r>
  </w:p>
  <w:p w:rsidR="00DC2E6B" w:rsidRPr="00DC2E6B" w:rsidRDefault="00DC2E6B" w:rsidP="00DC2E6B">
    <w:pPr>
      <w:tabs>
        <w:tab w:val="center" w:pos="4536"/>
        <w:tab w:val="right" w:pos="9072"/>
      </w:tabs>
      <w:spacing w:after="0" w:line="288" w:lineRule="auto"/>
      <w:jc w:val="both"/>
      <w:rPr>
        <w:rFonts w:ascii="JohnSans Text Pro" w:hAnsi="JohnSans Text Pro" w:cs="Times New Roman"/>
        <w:sz w:val="16"/>
        <w:szCs w:val="16"/>
        <w:lang w:eastAsia="cs-CZ"/>
      </w:rPr>
    </w:pPr>
    <w:r w:rsidRPr="00DC2E6B">
      <w:rPr>
        <w:rFonts w:ascii="JohnSans Text Pro" w:hAnsi="JohnSans Text Pro" w:cs="Times New Roman"/>
        <w:sz w:val="16"/>
        <w:szCs w:val="16"/>
        <w:lang w:eastAsia="cs-CZ"/>
      </w:rPr>
      <w:t xml:space="preserve">korespondenční a kontaktní adresa: Olbrachtova 2006/9, </w:t>
    </w:r>
    <w:proofErr w:type="gramStart"/>
    <w:r w:rsidRPr="00DC2E6B">
      <w:rPr>
        <w:rFonts w:ascii="JohnSans Text Pro" w:hAnsi="JohnSans Text Pro" w:cs="Times New Roman"/>
        <w:sz w:val="16"/>
        <w:szCs w:val="16"/>
        <w:lang w:eastAsia="cs-CZ"/>
      </w:rPr>
      <w:t>140 00  Praha</w:t>
    </w:r>
    <w:proofErr w:type="gramEnd"/>
    <w:r w:rsidRPr="00DC2E6B">
      <w:rPr>
        <w:rFonts w:ascii="JohnSans Text Pro" w:hAnsi="JohnSans Text Pro" w:cs="Times New Roman"/>
        <w:sz w:val="16"/>
        <w:szCs w:val="16"/>
        <w:lang w:eastAsia="cs-CZ"/>
      </w:rPr>
      <w:t xml:space="preserve"> 4, T: +420 267 994 300; IČ: 00020729</w:t>
    </w:r>
  </w:p>
  <w:p w:rsidR="00DC2E6B" w:rsidRPr="00DC2E6B" w:rsidRDefault="00DC2E6B" w:rsidP="00DC2E6B">
    <w:pPr>
      <w:tabs>
        <w:tab w:val="center" w:pos="4536"/>
        <w:tab w:val="right" w:pos="9072"/>
      </w:tabs>
      <w:spacing w:after="0" w:line="288" w:lineRule="auto"/>
      <w:jc w:val="both"/>
      <w:rPr>
        <w:rFonts w:ascii="JohnSans Text Pro" w:hAnsi="JohnSans Text Pro" w:cs="Times New Roman"/>
        <w:sz w:val="16"/>
        <w:szCs w:val="16"/>
        <w:lang w:eastAsia="cs-CZ"/>
      </w:rPr>
    </w:pPr>
    <w:r w:rsidRPr="00DC2E6B">
      <w:rPr>
        <w:rFonts w:ascii="JohnSans Text Pro" w:hAnsi="JohnSans Text Pro" w:cs="Times New Roman"/>
        <w:b/>
        <w:sz w:val="16"/>
        <w:szCs w:val="16"/>
        <w:lang w:eastAsia="cs-CZ"/>
      </w:rPr>
      <w:t>www.modernizacni-fond.cz, Zelená linka pro žadatele o dotace: 800 260 500, e-mail: modernizacni.fond@sfzp.cz</w:t>
    </w:r>
  </w:p>
  <w:p w:rsidR="00DC2E6B" w:rsidRPr="00DC2E6B" w:rsidRDefault="00DC2E6B" w:rsidP="00DC2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51" w:rsidRDefault="00602951" w:rsidP="00E17067">
      <w:pPr>
        <w:spacing w:after="0" w:line="240" w:lineRule="auto"/>
      </w:pPr>
      <w:r>
        <w:separator/>
      </w:r>
    </w:p>
  </w:footnote>
  <w:footnote w:type="continuationSeparator" w:id="0">
    <w:p w:rsidR="00602951" w:rsidRDefault="00602951" w:rsidP="00E1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6B" w:rsidRDefault="00DC2E6B">
    <w:pPr>
      <w:pStyle w:val="Zhlav"/>
    </w:pPr>
    <w:r w:rsidRPr="00277C4F">
      <w:rPr>
        <w:noProof/>
        <w:lang w:eastAsia="cs-CZ"/>
      </w:rPr>
      <w:drawing>
        <wp:inline distT="0" distB="0" distL="0" distR="0" wp14:anchorId="3A0C6455" wp14:editId="0871EB65">
          <wp:extent cx="5582920" cy="825848"/>
          <wp:effectExtent l="0" t="0" r="0" b="0"/>
          <wp:docPr id="2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4472" cy="8393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7E09"/>
    <w:multiLevelType w:val="hybridMultilevel"/>
    <w:tmpl w:val="32A0B006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4A2691"/>
    <w:multiLevelType w:val="hybridMultilevel"/>
    <w:tmpl w:val="32A0B006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67"/>
    <w:rsid w:val="0004231C"/>
    <w:rsid w:val="00052292"/>
    <w:rsid w:val="00083295"/>
    <w:rsid w:val="000A0522"/>
    <w:rsid w:val="002C2E15"/>
    <w:rsid w:val="003B69CF"/>
    <w:rsid w:val="003D64E0"/>
    <w:rsid w:val="00415F94"/>
    <w:rsid w:val="004E289C"/>
    <w:rsid w:val="00505F54"/>
    <w:rsid w:val="005453B9"/>
    <w:rsid w:val="00570222"/>
    <w:rsid w:val="0059756A"/>
    <w:rsid w:val="005A167B"/>
    <w:rsid w:val="00602951"/>
    <w:rsid w:val="00614109"/>
    <w:rsid w:val="006B434E"/>
    <w:rsid w:val="006E3EFD"/>
    <w:rsid w:val="00725486"/>
    <w:rsid w:val="00796008"/>
    <w:rsid w:val="007B566A"/>
    <w:rsid w:val="007F2BF8"/>
    <w:rsid w:val="0083067A"/>
    <w:rsid w:val="008455FD"/>
    <w:rsid w:val="008A36E6"/>
    <w:rsid w:val="008C1C57"/>
    <w:rsid w:val="008D6468"/>
    <w:rsid w:val="00A17E26"/>
    <w:rsid w:val="00AC38F2"/>
    <w:rsid w:val="00AE4731"/>
    <w:rsid w:val="00BB2A73"/>
    <w:rsid w:val="00CB44F4"/>
    <w:rsid w:val="00D43DFB"/>
    <w:rsid w:val="00DC2E6B"/>
    <w:rsid w:val="00E17067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8E4A3C26-9E04-4044-A66C-717ED825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067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067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E170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706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1706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706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17067"/>
    <w:rPr>
      <w:rFonts w:ascii="Calibri" w:hAnsi="Calibri" w:cs="Calibri"/>
    </w:rPr>
  </w:style>
  <w:style w:type="table" w:styleId="Svtlmkatabulky">
    <w:name w:val="Grid Table Light"/>
    <w:basedOn w:val="Normlntabulka"/>
    <w:uiPriority w:val="40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7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58F2-2E80-4F1F-91A7-43569636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Kozubkova Jitka</dc:creator>
  <cp:keywords/>
  <dc:description/>
  <cp:lastModifiedBy>Stanglova Eva</cp:lastModifiedBy>
  <cp:revision>3</cp:revision>
  <dcterms:created xsi:type="dcterms:W3CDTF">2021-05-18T07:29:00Z</dcterms:created>
  <dcterms:modified xsi:type="dcterms:W3CDTF">2021-05-18T10:56:00Z</dcterms:modified>
</cp:coreProperties>
</file>